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BF" w:rsidRPr="00364CBF" w:rsidRDefault="00364CBF" w:rsidP="00364CBF">
      <w:pPr>
        <w:jc w:val="center"/>
        <w:rPr>
          <w:b/>
          <w:smallCaps/>
        </w:rPr>
      </w:pPr>
      <w:r w:rsidRPr="00364CBF">
        <w:rPr>
          <w:b/>
          <w:smallCaps/>
        </w:rPr>
        <w:t>Prevedba predmetov študijskega programa Psihologija – S</w:t>
      </w:r>
    </w:p>
    <w:p w:rsidR="00364CBF" w:rsidRPr="00364CBF" w:rsidRDefault="00364CBF" w:rsidP="00364CBF">
      <w:pPr>
        <w:jc w:val="center"/>
        <w:rPr>
          <w:b/>
          <w:smallCaps/>
        </w:rPr>
      </w:pPr>
      <w:r w:rsidRPr="00364CBF">
        <w:rPr>
          <w:b/>
          <w:smallCaps/>
        </w:rPr>
        <w:t>v predmete bolonjsk</w:t>
      </w:r>
      <w:r>
        <w:rPr>
          <w:b/>
          <w:smallCaps/>
        </w:rPr>
        <w:t>ega</w:t>
      </w:r>
      <w:r w:rsidRPr="00364CBF">
        <w:rPr>
          <w:b/>
          <w:smallCaps/>
        </w:rPr>
        <w:t xml:space="preserve"> </w:t>
      </w:r>
      <w:r>
        <w:rPr>
          <w:b/>
          <w:smallCaps/>
        </w:rPr>
        <w:t>prvostopenjskega in drugostopenjskega študijskega programa</w:t>
      </w:r>
      <w:r w:rsidRPr="00364CBF">
        <w:rPr>
          <w:b/>
          <w:smallCaps/>
        </w:rPr>
        <w:t xml:space="preserve"> Psihologija</w:t>
      </w:r>
      <w:r w:rsidR="0095429F">
        <w:rPr>
          <w:b/>
          <w:smallCaps/>
        </w:rPr>
        <w:t xml:space="preserve"> na FF UL</w:t>
      </w:r>
    </w:p>
    <w:p w:rsidR="00364CBF" w:rsidRDefault="00364CBF"/>
    <w:p w:rsidR="00364CBF" w:rsidRDefault="00364CBF"/>
    <w:tbl>
      <w:tblPr>
        <w:tblW w:w="1537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68"/>
        <w:gridCol w:w="3063"/>
        <w:gridCol w:w="429"/>
        <w:gridCol w:w="606"/>
        <w:gridCol w:w="606"/>
        <w:gridCol w:w="3005"/>
        <w:gridCol w:w="4500"/>
      </w:tblGrid>
      <w:tr w:rsidR="0037642C" w:rsidRPr="002F54D3" w:rsidTr="002F54D3">
        <w:trPr>
          <w:cantSplit/>
          <w:trHeight w:val="1612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Predmet v starem programu</w:t>
            </w: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Predmet v novem programu</w:t>
            </w:r>
          </w:p>
        </w:tc>
        <w:tc>
          <w:tcPr>
            <w:tcW w:w="429" w:type="dxa"/>
            <w:noWrap/>
            <w:textDirection w:val="btLr"/>
          </w:tcPr>
          <w:p w:rsidR="0037642C" w:rsidRPr="002F54D3" w:rsidRDefault="0037642C" w:rsidP="002F54D3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St</w:t>
            </w:r>
            <w:r w:rsidR="00651EEC"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opnja</w:t>
            </w:r>
          </w:p>
        </w:tc>
        <w:tc>
          <w:tcPr>
            <w:tcW w:w="606" w:type="dxa"/>
            <w:noWrap/>
            <w:textDirection w:val="btLr"/>
          </w:tcPr>
          <w:p w:rsidR="0008198F" w:rsidRPr="002F54D3" w:rsidRDefault="0008198F" w:rsidP="002F54D3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642C" w:rsidRPr="002F54D3" w:rsidRDefault="0037642C" w:rsidP="002F54D3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r w:rsidR="0008198F"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ester</w:t>
            </w:r>
          </w:p>
        </w:tc>
        <w:tc>
          <w:tcPr>
            <w:tcW w:w="606" w:type="dxa"/>
            <w:noWrap/>
            <w:textDirection w:val="btLr"/>
          </w:tcPr>
          <w:p w:rsidR="0008198F" w:rsidRPr="002F54D3" w:rsidRDefault="0008198F" w:rsidP="002F54D3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7642C" w:rsidRPr="002F54D3" w:rsidRDefault="0008198F" w:rsidP="002F54D3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7642C"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riznanih</w:t>
            </w: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642C"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KT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Priznane vsebine </w:t>
            </w:r>
          </w:p>
          <w:p w:rsidR="0037642C" w:rsidRPr="002F54D3" w:rsidRDefault="00376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(če niso priznane vse KT)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Dodatne obveznosti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0A78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Predmet in metode psihologije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psihologijo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Informatika in računalništvo za psihologe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Metodologija psihološkega raziskovanja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Statistika za psihologe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Opisna statistika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Statistično zaključevanje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Statistika za psihologe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Opisna statistika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Statistično zaključevanje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Obča fiziologija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Nevrofiziologija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Fiziologija dela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Fiziologija dela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Razvojna psihologija otroštva 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prizna se del izpita: razvoj dojenčka in malčka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delni izpit v obsegu 2 KT iz vsebin: razvoj v zgodnjem ter srednjem in poznem otroštvu;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Razvojnopsihološke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teorije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prizna se del izpita: stopenjske teorije razvoja, npr. Piaget, Freud,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Erikson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>; dejavniki razvoja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delni izpit v obsegu 2 KT iz vsebin: sodobne, postmodernistične teorije razvoja; 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otroštva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iz razvoja dojenčka in malčka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izpit; vaje iz razvoja v zgodnjem ter srednjem in poznem otroštvu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Razvojnopsihološke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teorije (V)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Razvojnopsihološka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diagnostika (V)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razvojna psihologija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Razvojna psihologija otroštva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prizna se del izpita: razvoj v zgodnjem ter srednjem in poznem otroštvu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delni izpit v obsegu 2 KT iz vsebin: razvoj dojenčka in malčka;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otroštva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iz zgodnjega ter srednjega in poznega otroštva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iz razvoja dojenčka in malčka; 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Ekologija za psihologe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Okoljska psihologija z ekologijo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priznajo se vsebine, ki so vezane na ekologijo za psihologe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ne priznajo se vsebine, ki so vezane na okoljsko psihologijo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lastRenderedPageBreak/>
              <w:t>Zaznavni procesi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Kognitivna psihologija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prizna se izpit iz zaznavnih procesov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iz višjih spoznavnih procesov, vaje v celoti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Zaznavni procesi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Kognitivna psihologija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iz zaznavnih procesov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izpit; vaje iz višjih spoznavnih procesov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Višji spoznavni procesi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Kognitivna psihologija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prizna se izpit iz višjih spoznavnih procesov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iz zaznavnih procesov, vaje v celoti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Višji spoznavni procesi - vaje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Kognitivna psihologija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iz višjih spoznavnih procesov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izpit; vaje iz zaznavnih procesov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Motivacija in emocije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Motivacija in emocije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Motivacija in emocije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Motivacija in emocije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0A78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Psihometrija 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Osnove merjenja v psihologiji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Psihometrija 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Osnove merjenja v psihologiji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Nevrologija za psihologe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Nevropsihologija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Psihopatologija s socialno patologijo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Psihopatologija in socialna patologija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III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Psihologija mladostništva in odraslosti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2F54D3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Razvojna psihologija III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mladostništva in odraslosti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2F54D3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razvojne psihologije 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razvojna psihologija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Zgodovina in smeri psihologije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Zgodovina in smeri psihologije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osebnosti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osebnosti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osebnosti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osebnosti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obče psihologije 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Motivacija in emocije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Socialna psihologija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socialno psihologijo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647C55" w:rsidP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 socialne</w:t>
            </w:r>
            <w:r w:rsidR="00CC2D18">
              <w:rPr>
                <w:rFonts w:ascii="Arial" w:hAnsi="Arial" w:cs="Arial"/>
                <w:sz w:val="20"/>
                <w:szCs w:val="20"/>
              </w:rPr>
              <w:t xml:space="preserve"> moči in socialne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 xml:space="preserve"> vplivanj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Konstrukcija socialnega sveta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Socialna psihologija 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 socialne moči in socialnega</w:t>
            </w:r>
            <w:r w:rsidRPr="002F54D3">
              <w:rPr>
                <w:rFonts w:ascii="Arial" w:hAnsi="Arial" w:cs="Arial"/>
                <w:sz w:val="20"/>
                <w:szCs w:val="20"/>
              </w:rPr>
              <w:t xml:space="preserve"> vplivanj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B22022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Konstrukcija socialnega sveta</w:t>
            </w:r>
            <w:r w:rsidRPr="002F5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647C55" w:rsidRPr="002F54D3" w:rsidTr="00B22022">
        <w:trPr>
          <w:trHeight w:val="255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socialne psihologije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647C55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Psihologija socialne moči in socialnega</w:t>
            </w:r>
            <w:r w:rsidRPr="002F54D3">
              <w:rPr>
                <w:rFonts w:ascii="Arial" w:hAnsi="Arial" w:cs="Arial"/>
                <w:sz w:val="20"/>
                <w:szCs w:val="20"/>
              </w:rPr>
              <w:t xml:space="preserve"> vplivanj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47C55" w:rsidRPr="002F54D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647C55" w:rsidRPr="002F54D3" w:rsidTr="00B22022">
        <w:trPr>
          <w:trHeight w:val="255"/>
        </w:trPr>
        <w:tc>
          <w:tcPr>
            <w:tcW w:w="3168" w:type="dxa"/>
            <w:vMerge/>
            <w:tcBorders>
              <w:bottom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647C55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Konstrukcija socialnega sveta</w:t>
            </w:r>
            <w:r w:rsidRPr="002F5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C55" w:rsidRPr="002F54D3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647C55" w:rsidRPr="002F54D3" w:rsidRDefault="00647C55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647C55" w:rsidRPr="002F54D3" w:rsidRDefault="00647C55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0A78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Psihometrija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Testna teorija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psihometrija (P)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Psihometrija II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Testna teorija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psihometrije 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psihometrija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razvojne psihologije II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Razvojnopsihološka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diagnostika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in organizacije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Uvod v psihologijo dela in organizacije 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in organizacije I - vaje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(V)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psihologije dela in organizacije 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obče psihologije II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kognitivna psihologija (S) / Diferencialna psihologija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 pri enem od navedenih predmetov, v odvisnosti od teme seminarske naloge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pri predmetu, pri katerem se seminar prizna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Pedagoška psihologija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pedagoško psihologijo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učenja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2 KT iz vsebin: vodenje razreda in učiteljeva osebnost, reševanje vedenjskih problemov v šoli ter odnosi šola-starši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Diagnostika v izobraževanju-modul Šolska psihologija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v obsegu 1 KT iz vsebin: ugotavljanje interesov, motivacije in vedenja učencev, stališč in vrednot učiteljev ter vrednotenja učiteljevega dela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Pedagoška psihologija 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učenja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vaj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seminar, del vaj iz vsebin: šolska in razredna klima, razredna interakcija, vodenje razreda in učiteljeva osebnost, reševanje vedenjskih problemov v šoli ter odnosi šola-starši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pedagoške psihologije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učenja 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 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Klinična psihologija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klinično psihologijo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izpit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Kliničnopsihološka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diagnostika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abnormnosti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Klinična psihologija 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klinično psihologijo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Kliničnopsihološka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diagnostika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klinične psihologije 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klinično psihologijo 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Kliničnopsihološka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diagnostika </w:t>
            </w:r>
            <w:r w:rsidRPr="002F54D3">
              <w:rPr>
                <w:rFonts w:ascii="Arial" w:hAnsi="Arial" w:cs="Arial"/>
                <w:sz w:val="20"/>
                <w:szCs w:val="20"/>
              </w:rPr>
              <w:lastRenderedPageBreak/>
              <w:t>(S)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abnormnosti 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64CBF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64CBF" w:rsidRPr="002F54D3" w:rsidRDefault="00364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64CBF" w:rsidRPr="002F54D3" w:rsidRDefault="00364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64CBF" w:rsidRPr="002F54D3" w:rsidRDefault="00364CBF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64CBF" w:rsidRPr="002F54D3" w:rsidRDefault="00364CBF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64CBF" w:rsidRPr="002F54D3" w:rsidRDefault="00364CBF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64CBF" w:rsidRPr="002F54D3" w:rsidRDefault="00364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64CBF" w:rsidRPr="002F54D3" w:rsidRDefault="00364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Socialna psihologija I</w:t>
            </w:r>
            <w:r w:rsidR="00015BFB" w:rsidRPr="002F54D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Stališča, socialne kognicije in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CC2D18" w:rsidP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Socialna psihologija: i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>nterakcija, grupa, aplikacija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Socialna psihologija I</w:t>
            </w:r>
            <w:r w:rsidR="00015BFB" w:rsidRPr="002F54D3">
              <w:rPr>
                <w:rFonts w:ascii="Arial" w:hAnsi="Arial" w:cs="Arial"/>
                <w:sz w:val="20"/>
                <w:szCs w:val="20"/>
              </w:rPr>
              <w:t>I</w:t>
            </w:r>
            <w:r w:rsidRPr="002F54D3">
              <w:rPr>
                <w:rFonts w:ascii="Arial" w:hAnsi="Arial" w:cs="Arial"/>
                <w:sz w:val="20"/>
                <w:szCs w:val="20"/>
              </w:rPr>
              <w:t xml:space="preserve">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Stališča, socialne kognicije in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reprezentacije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Socialna psihologija: i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>nterakcija, grupa, aplikacija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vaje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socialne psihologije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Stališča, socialne kognicije in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reprezentacije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Socialna psihologija: i</w:t>
            </w:r>
            <w:r w:rsidR="0037642C" w:rsidRPr="002F54D3">
              <w:rPr>
                <w:rFonts w:ascii="Arial" w:hAnsi="Arial" w:cs="Arial"/>
                <w:sz w:val="20"/>
                <w:szCs w:val="20"/>
              </w:rPr>
              <w:t>nterakcija, grupa, aplikacija 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0A78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4D3">
              <w:rPr>
                <w:rFonts w:ascii="Arial" w:hAnsi="Arial" w:cs="Arial"/>
                <w:b/>
                <w:bCs/>
                <w:sz w:val="20"/>
                <w:szCs w:val="20"/>
              </w:rPr>
              <w:t>4. LETNIK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Multivariatne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metode za analizo podatkov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Korelacijske metode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psihometrije II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Uporabna psihometrija (S)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družine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Otrok v družini in vrtcu (Modul Razvoj otrok v različnih družbenih skupinah)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izpita: otrok v družini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delni izpit iz vsebine: otrok v vrtcu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in organizacije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Kadrovska psihologija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Organizacijska psihologija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seminar</w:t>
            </w:r>
          </w:p>
        </w:tc>
      </w:tr>
      <w:tr w:rsidR="00CC2D18" w:rsidRPr="002F54D3" w:rsidTr="002F54D3">
        <w:trPr>
          <w:trHeight w:val="255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dela in organizacije II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Kadrovska psihologija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CC2D18" w:rsidRPr="002F54D3" w:rsidTr="002F54D3">
        <w:trPr>
          <w:trHeight w:val="255"/>
        </w:trPr>
        <w:tc>
          <w:tcPr>
            <w:tcW w:w="3168" w:type="dxa"/>
            <w:vMerge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Organizacijska psihologija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CC2D18" w:rsidRPr="002F54D3" w:rsidTr="002F54D3">
        <w:trPr>
          <w:trHeight w:val="255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2F54D3">
              <w:rPr>
                <w:rFonts w:ascii="Arial" w:hAnsi="Arial" w:cs="Arial"/>
                <w:sz w:val="20"/>
                <w:szCs w:val="20"/>
              </w:rPr>
              <w:t>Izbrana poglavja iz psihologije dela in organizacije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Kadrovska psihologija 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izpit</w:t>
            </w:r>
          </w:p>
        </w:tc>
      </w:tr>
      <w:bookmarkEnd w:id="0"/>
      <w:tr w:rsidR="00CC2D18" w:rsidRPr="002F54D3" w:rsidTr="002F54D3">
        <w:trPr>
          <w:trHeight w:val="255"/>
        </w:trPr>
        <w:tc>
          <w:tcPr>
            <w:tcW w:w="3168" w:type="dxa"/>
            <w:vMerge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Organizacijska psihologija 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CC2D18" w:rsidRPr="002F54D3" w:rsidRDefault="00CC2D18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CC2D18" w:rsidRPr="002F54D3" w:rsidRDefault="00CC2D18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in 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Psihologija potrošnika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potrošnika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Od inženirske k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psihologiji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Od inženirske do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kiberpsihologije</w:t>
            </w:r>
            <w:proofErr w:type="spellEnd"/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Šolsko svetovalno delo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Šolsko psihološko svetovanje-modul Šolska psih.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Pedagoška psihologija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pouka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predavanja in 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priznajo se vaje in seminar v celoti, izpit delno 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opravi delni izpit v obsegu 1 KT iz vsebin: vodenje razreda in učiteljeva osebnost, odnosi šola-starši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Diagnostika v izobraževanju-modul Šolska psihologija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 v obsegu 1 KT iz vsebin: ugotavljanje interesov, motivacije in vedenja učencev, stališč in vrednot učiteljev ter vrednotenja učiteljevega dela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Pedagoška psihologija II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pouka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seminar; del vaj iz vsebin: vodenje razreda in učiteljeva osebnost, reševanje vedenjskih problemov v šoli ter odnosi šola-starši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pedagoške psihologije II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pouka (S)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Psihosocialni odnosi v šoli (S)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seminar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 in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Osnove didaktike psihologije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Didaktika psihologije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2 KT: Izbrana poglavja iz didaktike psihologije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Izbrana poglavja iz didaktike psihologije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Didaktika psihologije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Interaktivne oblike učenja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Učenje v skupinah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Klinična psihologija II 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Uvod v svetovanje in psihoterapijo 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1 KT iz vsebin: diagnostični in svetovalni psihološki razgovor;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Psihoterapija 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3 KT iz vsebin: teorije nevroz; vaje;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Klinična psihologija II - vaje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Uvod v svetovanje in psihoterapijo (V)</w:t>
            </w:r>
          </w:p>
        </w:tc>
        <w:tc>
          <w:tcPr>
            <w:tcW w:w="429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Psihološka preventiva (V)</w:t>
            </w:r>
          </w:p>
        </w:tc>
        <w:tc>
          <w:tcPr>
            <w:tcW w:w="429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Psihoterapija (V)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vaje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izpit,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Izbrana poglavja iz klinične psihologije II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Psihološka preventiva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izpit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1 KT;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Diagnostični in svetovalni psihološki razgovor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Uvod v svetovanje in psihoterapijo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 v obsegu 1 KT; vaje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Teorije nevroz 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Psihoterapija 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del izpita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 xml:space="preserve">del izpita v obsegu 5 KT iz vsebin svetovalno-terapevtskih pristopov, </w:t>
            </w:r>
            <w:proofErr w:type="spellStart"/>
            <w:r w:rsidRPr="002F54D3">
              <w:rPr>
                <w:rFonts w:ascii="Arial" w:hAnsi="Arial" w:cs="Arial"/>
                <w:sz w:val="20"/>
                <w:szCs w:val="20"/>
              </w:rPr>
              <w:t>psihodiagnostičnih</w:t>
            </w:r>
            <w:proofErr w:type="spellEnd"/>
            <w:r w:rsidRPr="002F54D3">
              <w:rPr>
                <w:rFonts w:ascii="Arial" w:hAnsi="Arial" w:cs="Arial"/>
                <w:sz w:val="20"/>
                <w:szCs w:val="20"/>
              </w:rPr>
              <w:t xml:space="preserve"> preizkusov, prognostične ocene; vaje; seminar</w:t>
            </w: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potrošnika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Psihologija potrošnika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2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Nova, mejna in posebna področja psihologije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Nova, mejna in posebna področja psihologije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7642C" w:rsidRPr="002F54D3" w:rsidRDefault="00376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EEC" w:rsidRPr="002F54D3" w:rsidTr="002F54D3">
        <w:trPr>
          <w:trHeight w:val="255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651EE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Praksa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651EE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Psihološka delovna praksa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2F54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651E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51EEC" w:rsidRPr="002F54D3" w:rsidRDefault="00651EEC" w:rsidP="00651EEC">
            <w:pPr>
              <w:rPr>
                <w:rFonts w:ascii="Arial" w:hAnsi="Arial" w:cs="Arial"/>
                <w:sz w:val="20"/>
                <w:szCs w:val="20"/>
              </w:rPr>
            </w:pPr>
            <w:r w:rsidRPr="002F54D3">
              <w:rPr>
                <w:rFonts w:ascii="Arial" w:hAnsi="Arial" w:cs="Arial"/>
                <w:sz w:val="20"/>
                <w:szCs w:val="20"/>
              </w:rPr>
              <w:t>praksa v drugi dejavnosti</w:t>
            </w:r>
          </w:p>
        </w:tc>
      </w:tr>
    </w:tbl>
    <w:p w:rsidR="00A72EDF" w:rsidRDefault="00A72EDF"/>
    <w:sectPr w:rsidR="00A72EDF" w:rsidSect="000A7835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2C"/>
    <w:rsid w:val="00015BFB"/>
    <w:rsid w:val="0008198F"/>
    <w:rsid w:val="000A7835"/>
    <w:rsid w:val="000F6DF0"/>
    <w:rsid w:val="001D3AB5"/>
    <w:rsid w:val="002F54D3"/>
    <w:rsid w:val="00364CBF"/>
    <w:rsid w:val="0037642C"/>
    <w:rsid w:val="0044690B"/>
    <w:rsid w:val="005306E8"/>
    <w:rsid w:val="005A614F"/>
    <w:rsid w:val="005B336B"/>
    <w:rsid w:val="00647C55"/>
    <w:rsid w:val="00651EEC"/>
    <w:rsid w:val="0095429F"/>
    <w:rsid w:val="00A72EDF"/>
    <w:rsid w:val="00B22022"/>
    <w:rsid w:val="00BA6AB2"/>
    <w:rsid w:val="00C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enostavna2">
    <w:name w:val="Tabela - enostavna 2"/>
    <w:basedOn w:val="Navadnatabela"/>
    <w:rsid w:val="003764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enostavna2">
    <w:name w:val="Tabela - enostavna 2"/>
    <w:basedOn w:val="Navadnatabela"/>
    <w:rsid w:val="0037642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 v starem programu</vt:lpstr>
    </vt:vector>
  </TitlesOfParts>
  <Company>HP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v starem programu</dc:title>
  <dc:creator>Anja Podlesek</dc:creator>
  <cp:lastModifiedBy>User</cp:lastModifiedBy>
  <cp:revision>3</cp:revision>
  <dcterms:created xsi:type="dcterms:W3CDTF">2011-04-11T12:53:00Z</dcterms:created>
  <dcterms:modified xsi:type="dcterms:W3CDTF">2011-04-11T12:56:00Z</dcterms:modified>
</cp:coreProperties>
</file>